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1B" w:rsidRDefault="00090889">
      <w:pPr>
        <w:spacing w:after="0"/>
        <w:ind w:right="60"/>
        <w:jc w:val="right"/>
      </w:pPr>
      <w:bookmarkStart w:id="0" w:name="_Hlk19784329"/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04BDD" w:rsidRDefault="00090889">
      <w:pPr>
        <w:spacing w:after="0"/>
        <w:rPr>
          <w:rFonts w:ascii="Times New Roman" w:hAnsi="Times New Roman" w:cs="Times New Roman"/>
        </w:rPr>
      </w:pPr>
      <w:proofErr w:type="spellStart"/>
      <w:r w:rsidRPr="00D04BDD">
        <w:rPr>
          <w:rFonts w:ascii="Times New Roman" w:eastAsia="Times New Roman" w:hAnsi="Times New Roman" w:cs="Times New Roman"/>
          <w:b/>
        </w:rPr>
        <w:t>Пријава</w:t>
      </w:r>
      <w:proofErr w:type="spellEnd"/>
      <w:r w:rsidRPr="00D04B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04BDD">
        <w:rPr>
          <w:rFonts w:ascii="Times New Roman" w:eastAsia="Times New Roman" w:hAnsi="Times New Roman" w:cs="Times New Roman"/>
          <w:b/>
        </w:rPr>
        <w:t>на</w:t>
      </w:r>
      <w:proofErr w:type="spellEnd"/>
      <w:r w:rsidRPr="00D04B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04BDD">
        <w:rPr>
          <w:rFonts w:ascii="Times New Roman" w:eastAsia="Times New Roman" w:hAnsi="Times New Roman" w:cs="Times New Roman"/>
          <w:b/>
        </w:rPr>
        <w:t>конкурс</w:t>
      </w:r>
      <w:proofErr w:type="spellEnd"/>
      <w:r w:rsidRPr="00D04BDD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D04BDD">
        <w:rPr>
          <w:rFonts w:ascii="Times New Roman" w:eastAsia="Times New Roman" w:hAnsi="Times New Roman" w:cs="Times New Roman"/>
          <w:b/>
        </w:rPr>
        <w:t>државном</w:t>
      </w:r>
      <w:proofErr w:type="spellEnd"/>
      <w:r w:rsidRPr="00D04BD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04BDD">
        <w:rPr>
          <w:rFonts w:ascii="Times New Roman" w:eastAsia="Times New Roman" w:hAnsi="Times New Roman" w:cs="Times New Roman"/>
          <w:b/>
        </w:rPr>
        <w:t>органу</w:t>
      </w:r>
      <w:proofErr w:type="spellEnd"/>
      <w:r w:rsidR="006F1DDC" w:rsidRPr="00D04BDD">
        <w:rPr>
          <w:rFonts w:ascii="Times New Roman" w:eastAsia="Times New Roman" w:hAnsi="Times New Roman" w:cs="Times New Roman"/>
          <w:b/>
          <w:lang w:val="sr-Cyrl-RS"/>
        </w:rPr>
        <w:t>:</w:t>
      </w:r>
      <w:r w:rsidRPr="00D04BDD">
        <w:rPr>
          <w:rFonts w:ascii="Times New Roman" w:eastAsia="Times New Roman" w:hAnsi="Times New Roman" w:cs="Times New Roman"/>
          <w:b/>
        </w:rPr>
        <w:t xml:space="preserve"> </w:t>
      </w:r>
      <w:r w:rsidR="0086374C" w:rsidRPr="00D04BDD">
        <w:rPr>
          <w:rFonts w:ascii="Times New Roman" w:hAnsi="Times New Roman" w:cs="Times New Roman"/>
          <w:b/>
          <w:shd w:val="clear" w:color="auto" w:fill="FFFFFF"/>
          <w:lang w:val="sr-Cyrl-RS"/>
        </w:rPr>
        <w:t>Национална академија за јавну управу</w:t>
      </w:r>
    </w:p>
    <w:p w:rsidR="00AC111B" w:rsidRPr="00D04BDD" w:rsidRDefault="00090889">
      <w:pPr>
        <w:spacing w:after="0"/>
        <w:rPr>
          <w:rFonts w:ascii="Times New Roman" w:hAnsi="Times New Roman" w:cs="Times New Roman"/>
        </w:rPr>
      </w:pPr>
      <w:r w:rsidRPr="00D04BDD">
        <w:rPr>
          <w:rFonts w:ascii="Times New Roman" w:eastAsia="Times New Roman" w:hAnsi="Times New Roman" w:cs="Times New Roman"/>
        </w:rPr>
        <w:t xml:space="preserve"> </w:t>
      </w:r>
    </w:p>
    <w:p w:rsidR="00AC111B" w:rsidRPr="00D04BDD" w:rsidRDefault="00090889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D04BDD">
        <w:rPr>
          <w:rFonts w:ascii="Times New Roman" w:eastAsia="Times New Roman" w:hAnsi="Times New Roman" w:cs="Times New Roman"/>
        </w:rPr>
        <w:t>Учесник</w:t>
      </w:r>
      <w:proofErr w:type="spellEnd"/>
      <w:r w:rsidRPr="00D04B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4BDD">
        <w:rPr>
          <w:rFonts w:ascii="Times New Roman" w:eastAsia="Times New Roman" w:hAnsi="Times New Roman" w:cs="Times New Roman"/>
        </w:rPr>
        <w:t>конкурса</w:t>
      </w:r>
      <w:proofErr w:type="spellEnd"/>
      <w:r w:rsidRPr="00D04BDD">
        <w:rPr>
          <w:rFonts w:ascii="Times New Roman" w:eastAsia="Times New Roman" w:hAnsi="Times New Roman" w:cs="Times New Roman"/>
        </w:rPr>
        <w:t xml:space="preserve"> </w:t>
      </w:r>
      <w:r w:rsidRPr="00D04BDD">
        <w:rPr>
          <w:rFonts w:ascii="Times New Roman" w:eastAsia="Times New Roman" w:hAnsi="Times New Roman" w:cs="Times New Roman"/>
          <w:b/>
        </w:rPr>
        <w:t>ЛИЧНО</w:t>
      </w:r>
      <w:r w:rsidRPr="00D04B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4BDD">
        <w:rPr>
          <w:rFonts w:ascii="Times New Roman" w:eastAsia="Times New Roman" w:hAnsi="Times New Roman" w:cs="Times New Roman"/>
        </w:rPr>
        <w:t>попуњава</w:t>
      </w:r>
      <w:proofErr w:type="spellEnd"/>
      <w:r w:rsidRPr="00D04B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4BDD">
        <w:rPr>
          <w:rFonts w:ascii="Times New Roman" w:eastAsia="Times New Roman" w:hAnsi="Times New Roman" w:cs="Times New Roman"/>
        </w:rPr>
        <w:t>образац</w:t>
      </w:r>
      <w:proofErr w:type="spellEnd"/>
      <w:r w:rsidRPr="00D04BDD">
        <w:rPr>
          <w:rFonts w:ascii="Times New Roman" w:eastAsia="Times New Roman" w:hAnsi="Times New Roman" w:cs="Times New Roman"/>
        </w:rPr>
        <w:t xml:space="preserve"> </w:t>
      </w:r>
    </w:p>
    <w:p w:rsidR="00AC111B" w:rsidRPr="00D04BDD" w:rsidRDefault="00090889">
      <w:pPr>
        <w:spacing w:after="0"/>
        <w:rPr>
          <w:rFonts w:ascii="Times New Roman" w:hAnsi="Times New Roman" w:cs="Times New Roman"/>
        </w:rPr>
      </w:pPr>
      <w:r w:rsidRPr="00D04BDD">
        <w:rPr>
          <w:rFonts w:ascii="Times New Roman" w:eastAsia="Times New Roman" w:hAnsi="Times New Roman" w:cs="Times New Roman"/>
        </w:rPr>
        <w:t xml:space="preserve"> </w:t>
      </w:r>
    </w:p>
    <w:p w:rsidR="00AC111B" w:rsidRPr="00D04BDD" w:rsidRDefault="00090889" w:rsidP="0079074F">
      <w:pPr>
        <w:spacing w:after="0"/>
        <w:ind w:left="-5" w:hanging="10"/>
        <w:rPr>
          <w:rFonts w:ascii="Times New Roman" w:hAnsi="Times New Roman" w:cs="Times New Roman"/>
        </w:rPr>
      </w:pPr>
      <w:r w:rsidRPr="00D04BDD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D04BDD">
        <w:rPr>
          <w:rFonts w:ascii="Times New Roman" w:eastAsia="Times New Roman" w:hAnsi="Times New Roman" w:cs="Times New Roman"/>
        </w:rPr>
        <w:t>обавезна</w:t>
      </w:r>
      <w:proofErr w:type="spellEnd"/>
      <w:r w:rsidRPr="00D04B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4BDD">
        <w:rPr>
          <w:rFonts w:ascii="Times New Roman" w:eastAsia="Times New Roman" w:hAnsi="Times New Roman" w:cs="Times New Roman"/>
        </w:rPr>
        <w:t>поља</w:t>
      </w:r>
      <w:proofErr w:type="spellEnd"/>
      <w:r w:rsidRPr="00D04BD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RPr="00D04BDD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BDD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попуњава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орган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79074F" w:rsidP="007F3205">
            <w:pPr>
              <w:ind w:left="1"/>
              <w:rPr>
                <w:rFonts w:ascii="Times New Roman" w:hAnsi="Times New Roman" w:cs="Times New Roman"/>
                <w:lang w:val="sr-Cyrl-RS" w:eastAsia="sr-Cyrl-CS"/>
              </w:rPr>
            </w:pPr>
            <w:r w:rsidRPr="00D04BDD">
              <w:rPr>
                <w:rFonts w:ascii="Times New Roman" w:hAnsi="Times New Roman" w:cs="Times New Roman"/>
                <w:lang w:val="sr-Cyrl-RS" w:eastAsia="sr-Cyrl-CS"/>
              </w:rPr>
              <w:t xml:space="preserve">Радно место за </w:t>
            </w:r>
            <w:r w:rsidRPr="00D04BDD">
              <w:rPr>
                <w:rFonts w:ascii="Times New Roman" w:hAnsi="Times New Roman" w:cs="Times New Roman"/>
                <w:b/>
                <w:lang w:val="sr-Cyrl-RS" w:eastAsia="sr-Cyrl-CS"/>
              </w:rPr>
              <w:t>подршку пословима</w:t>
            </w:r>
            <w:r w:rsidRPr="00D04BDD">
              <w:rPr>
                <w:rFonts w:ascii="Times New Roman" w:hAnsi="Times New Roman" w:cs="Times New Roman"/>
                <w:b/>
                <w:lang w:eastAsia="sr-Cyrl-CS"/>
              </w:rPr>
              <w:t xml:space="preserve"> </w:t>
            </w:r>
            <w:proofErr w:type="spellStart"/>
            <w:r w:rsidRPr="00D04BDD">
              <w:rPr>
                <w:rFonts w:ascii="Times New Roman" w:hAnsi="Times New Roman" w:cs="Times New Roman"/>
                <w:b/>
                <w:lang w:val="sr-Cyrl-RS" w:eastAsia="sr-Cyrl-CS"/>
              </w:rPr>
              <w:t>спровођењ</w:t>
            </w:r>
            <w:proofErr w:type="spellEnd"/>
            <w:r w:rsidRPr="00D04BDD">
              <w:rPr>
                <w:rFonts w:ascii="Times New Roman" w:hAnsi="Times New Roman" w:cs="Times New Roman"/>
                <w:b/>
                <w:lang w:eastAsia="sr-Cyrl-CS"/>
              </w:rPr>
              <w:t>a</w:t>
            </w:r>
            <w:r w:rsidRPr="00D04BDD">
              <w:rPr>
                <w:rFonts w:ascii="Times New Roman" w:hAnsi="Times New Roman" w:cs="Times New Roman"/>
                <w:b/>
                <w:lang w:val="sr-Cyrl-RS" w:eastAsia="sr-Cyrl-CS"/>
              </w:rPr>
              <w:t xml:space="preserve"> обука</w:t>
            </w:r>
            <w:r w:rsidRPr="00D04BDD">
              <w:rPr>
                <w:rFonts w:ascii="Times New Roman" w:hAnsi="Times New Roman" w:cs="Times New Roman"/>
                <w:lang w:val="sr-Cyrl-RS" w:eastAsia="sr-Cyrl-CS"/>
              </w:rPr>
              <w:t>, Одељење за спровођење и евалуацију програма обуке, Сектор за спровођење програма обуке</w:t>
            </w:r>
          </w:p>
          <w:p w:rsidR="0086374C" w:rsidRPr="00D04BDD" w:rsidRDefault="0086374C" w:rsidP="007F3205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Шифра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пријаве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Звање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положај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3205" w:rsidRPr="00D04BDD" w:rsidRDefault="007F320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  <w:p w:rsidR="007F3205" w:rsidRPr="00D04BDD" w:rsidRDefault="0079074F">
            <w:pPr>
              <w:ind w:left="1"/>
              <w:rPr>
                <w:rFonts w:ascii="Times New Roman" w:hAnsi="Times New Roman" w:cs="Times New Roman"/>
                <w:b/>
              </w:rPr>
            </w:pPr>
            <w:r w:rsidRPr="00D04BDD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 xml:space="preserve">млађи </w:t>
            </w:r>
            <w:proofErr w:type="spellStart"/>
            <w:r w:rsidR="007F3205" w:rsidRPr="00D04BDD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Државни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7907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04BDD">
              <w:rPr>
                <w:rFonts w:ascii="Times New Roman" w:hAnsi="Times New Roman" w:cs="Times New Roman"/>
                <w:b/>
                <w:color w:val="auto"/>
                <w:lang w:val="sr-Cyrl-CS"/>
              </w:rPr>
              <w:t>Национална академија за јавну управу</w:t>
            </w:r>
          </w:p>
        </w:tc>
      </w:tr>
    </w:tbl>
    <w:p w:rsidR="00AC111B" w:rsidRPr="00D04BDD" w:rsidRDefault="00090889">
      <w:pPr>
        <w:spacing w:after="0"/>
        <w:rPr>
          <w:rFonts w:ascii="Times New Roman" w:eastAsia="Times New Roman" w:hAnsi="Times New Roman" w:cs="Times New Roman"/>
        </w:rPr>
      </w:pPr>
      <w:r w:rsidRPr="00D04BDD">
        <w:rPr>
          <w:rFonts w:ascii="Times New Roman" w:eastAsia="Times New Roman" w:hAnsi="Times New Roman" w:cs="Times New Roman"/>
        </w:rPr>
        <w:t xml:space="preserve"> </w:t>
      </w:r>
    </w:p>
    <w:p w:rsidR="0079074F" w:rsidRPr="00D04BDD" w:rsidRDefault="0079074F">
      <w:pPr>
        <w:spacing w:after="0"/>
        <w:rPr>
          <w:rFonts w:ascii="Times New Roman" w:eastAsia="Times New Roman" w:hAnsi="Times New Roman" w:cs="Times New Roman"/>
        </w:rPr>
      </w:pPr>
    </w:p>
    <w:p w:rsidR="0079074F" w:rsidRPr="00D04BDD" w:rsidRDefault="0079074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 w:rsidRPr="00D04BDD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Лични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</w:tr>
      <w:tr w:rsidR="00AC111B" w:rsidRPr="00D04BDD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rPr>
                <w:rFonts w:ascii="Times New Roman" w:hAnsi="Times New Roman" w:cs="Times New Roman"/>
              </w:rPr>
            </w:pPr>
          </w:p>
        </w:tc>
      </w:tr>
      <w:tr w:rsidR="00AC111B" w:rsidRPr="00D04BDD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Матични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Држављанство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</w:tr>
    </w:tbl>
    <w:p w:rsidR="00AC111B" w:rsidRPr="00D04BDD" w:rsidRDefault="00090889">
      <w:pPr>
        <w:spacing w:after="0"/>
        <w:rPr>
          <w:rFonts w:ascii="Times New Roman" w:hAnsi="Times New Roman" w:cs="Times New Roman"/>
        </w:rPr>
      </w:pPr>
      <w:r w:rsidRPr="00D04BD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 w:rsidRPr="00D04BD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становања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AC111B" w:rsidRPr="00D04BD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Улица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AC111B" w:rsidRPr="00D04BD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Поштански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AC111B" w:rsidRPr="00D04BD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примате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обавештења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вези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конкурсом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иста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становања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C111B" w:rsidRPr="00D04BD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Улица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Поштански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Телефон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Примарни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*                             </w:t>
            </w:r>
            <w:r w:rsidR="00B82CAD" w:rsidRPr="00D04BDD">
              <w:rPr>
                <w:rFonts w:ascii="Times New Roman" w:eastAsia="Times New Roman" w:hAnsi="Times New Roman" w:cs="Times New Roman"/>
                <w:lang w:val="sr-Cyrl-RS"/>
              </w:rPr>
              <w:t xml:space="preserve">         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Секундарни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обавезно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AC111B" w:rsidRPr="00D04BD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22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BDD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ако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поседујете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spacing w:after="45" w:line="234" w:lineRule="auto"/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Начин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желите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вам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се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достављају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обавештења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када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писмена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достава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није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обавезна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4BD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заокружите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>)*</w:t>
            </w: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D04BDD" w:rsidRDefault="00090889">
            <w:pPr>
              <w:ind w:left="382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>1.</w:t>
            </w:r>
            <w:r w:rsidRPr="00D04BDD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                    2. Е-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маил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:rsidR="00AC111B" w:rsidRPr="00D04BDD" w:rsidRDefault="00090889">
      <w:pPr>
        <w:spacing w:after="0"/>
        <w:rPr>
          <w:rFonts w:ascii="Times New Roman" w:hAnsi="Times New Roman" w:cs="Times New Roman"/>
        </w:rPr>
      </w:pPr>
      <w:r w:rsidRPr="00D04BD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 w:rsidRPr="00D04BDD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ind w:left="103"/>
              <w:jc w:val="both"/>
              <w:rPr>
                <w:rFonts w:ascii="Times New Roman" w:hAnsi="Times New Roman" w:cs="Times New Roman"/>
              </w:rPr>
            </w:pPr>
            <w:bookmarkStart w:id="1" w:name="_GoBack" w:colFirst="3" w:colLast="3"/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сада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учествовали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конкурсима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посао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државним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органима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AC111B" w:rsidRPr="00D04BDD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последње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учествовали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конкурсу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испунили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мерила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проверу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општих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функционалних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компетенција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желите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вам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компетенције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поново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проверавају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AC111B" w:rsidRPr="00D04BDD" w:rsidRDefault="0009088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Ако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заокружите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НЕ,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признаће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Вам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се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бодови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које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претходне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две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године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остварили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нећете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бити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позвани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проверу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општих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функционалних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компетенција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овом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конкурсном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i/>
              </w:rPr>
              <w:t>поступку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bookmarkEnd w:id="1"/>
    <w:p w:rsidR="00AC111B" w:rsidRPr="00D04BDD" w:rsidRDefault="00090889">
      <w:pPr>
        <w:spacing w:after="0"/>
        <w:rPr>
          <w:rFonts w:ascii="Times New Roman" w:hAnsi="Times New Roman" w:cs="Times New Roman"/>
        </w:rPr>
      </w:pPr>
      <w:r w:rsidRPr="00D04BD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 w:rsidRPr="00D04BDD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Образовање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Молимо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ind w:left="-25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</w:tr>
      <w:tr w:rsidR="00AC111B" w:rsidRPr="00D04BDD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Средња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школа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AC111B">
            <w:pPr>
              <w:rPr>
                <w:rFonts w:ascii="Times New Roman" w:hAnsi="Times New Roman" w:cs="Times New Roman"/>
              </w:rPr>
            </w:pPr>
          </w:p>
        </w:tc>
      </w:tr>
      <w:tr w:rsidR="00AC111B" w:rsidRPr="00D04BDD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04BDD" w:rsidRDefault="0009088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04BDD" w:rsidRDefault="0009088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Смер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трајање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04BDD" w:rsidRDefault="00090889">
            <w:pPr>
              <w:ind w:left="125"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Занимање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стекли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када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похађали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D04BDD" w:rsidRDefault="00090889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AC111B" w:rsidRPr="00D04BDD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2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2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ind w:left="103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2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left="103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Високо</w:t>
            </w:r>
            <w:proofErr w:type="spellEnd"/>
            <w:r w:rsidRPr="00D04B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  <w:b/>
              </w:rPr>
              <w:t>образовање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Означите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похађали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трајању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најмање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прописима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10. 9. 2005. </w:t>
            </w:r>
          </w:p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трајању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прописима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10.9.2005. </w:t>
            </w:r>
          </w:p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Академске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 w:rsidRPr="00D04BDD">
              <w:rPr>
                <w:rFonts w:ascii="Times New Roman" w:eastAsia="Times New Roman" w:hAnsi="Times New Roman" w:cs="Times New Roman"/>
              </w:rPr>
              <w:t xml:space="preserve">□ 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Струковне</w:t>
            </w:r>
            <w:proofErr w:type="spellEnd"/>
            <w:proofErr w:type="gramEnd"/>
            <w:r w:rsidRPr="00D04BD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     □ 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Струковне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академске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Наведите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најнижег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највишег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звања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стекли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првог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степена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другог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степена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трећег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степена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докторске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академске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AC111B" w:rsidRPr="00D04BDD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04BDD" w:rsidRDefault="00090889">
            <w:pPr>
              <w:ind w:left="47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високошколске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установе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D04BDD" w:rsidRDefault="00090889">
            <w:pPr>
              <w:jc w:val="center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факултета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универзитета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Обим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D04BDD" w:rsidRDefault="0009088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(у ЕСПБ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годинама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AC111B" w:rsidRPr="00D04BDD" w:rsidRDefault="000908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акредитованог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студијског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информацијом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смеру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модулу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звање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стекли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програме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2005.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податак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смеру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04BDD" w:rsidRDefault="00090889">
            <w:pPr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стицања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DD">
              <w:rPr>
                <w:rFonts w:ascii="Times New Roman" w:eastAsia="Times New Roman" w:hAnsi="Times New Roman" w:cs="Times New Roman"/>
              </w:rPr>
              <w:t>дипломе</w:t>
            </w:r>
            <w:proofErr w:type="spellEnd"/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D04BDD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eastAsia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D04BDD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D04BDD" w:rsidRDefault="00AE6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04BDD" w:rsidRDefault="00090889">
            <w:pPr>
              <w:rPr>
                <w:rFonts w:ascii="Times New Roman" w:hAnsi="Times New Roman" w:cs="Times New Roman"/>
              </w:rPr>
            </w:pPr>
            <w:r w:rsidRPr="00D04B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AC111B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  <w:bookmarkEnd w:id="0"/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663CC2"/>
    <w:rsid w:val="006F1DDC"/>
    <w:rsid w:val="007340BF"/>
    <w:rsid w:val="0079074F"/>
    <w:rsid w:val="007F3205"/>
    <w:rsid w:val="008370F8"/>
    <w:rsid w:val="0086374C"/>
    <w:rsid w:val="00A34D86"/>
    <w:rsid w:val="00AC111B"/>
    <w:rsid w:val="00AE62F5"/>
    <w:rsid w:val="00B82CAD"/>
    <w:rsid w:val="00BF0500"/>
    <w:rsid w:val="00CB0098"/>
    <w:rsid w:val="00D04BDD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3C87-CCF2-4307-8C51-B7CE3062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Ivana Ajtić Kurmazović</cp:lastModifiedBy>
  <cp:revision>4</cp:revision>
  <cp:lastPrinted>2019-09-20T05:45:00Z</cp:lastPrinted>
  <dcterms:created xsi:type="dcterms:W3CDTF">2019-09-19T09:20:00Z</dcterms:created>
  <dcterms:modified xsi:type="dcterms:W3CDTF">2019-09-24T08:54:00Z</dcterms:modified>
</cp:coreProperties>
</file>